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Write the student’s name.  Have them make their name with playdough.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For older students, have them write their own name. 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918E6-1387-4905-9E54-BDA5B6A0449E}"/>
</file>

<file path=customXml/itemProps2.xml><?xml version="1.0" encoding="utf-8"?>
<ds:datastoreItem xmlns:ds="http://schemas.openxmlformats.org/officeDocument/2006/customXml" ds:itemID="{F3B290DE-6832-410F-8C04-D6793099CF5B}"/>
</file>